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93" w:line="227" w:lineRule="auto"/>
        <w:ind w:left="1283"/>
        <w:rPr>
          <w:sz w:val="44"/>
          <w:szCs w:val="44"/>
        </w:rPr>
      </w:pPr>
      <w:r>
        <w:rPr>
          <w:color w:val="231F20"/>
          <w:spacing w:val="-2"/>
          <w:sz w:val="44"/>
          <w:szCs w:val="44"/>
          <w14:textOutline w14:w="6350" w14:cap="flat" w14:cmpd="sng">
            <w14:solidFill>
              <w14:srgbClr w14:val="231F20"/>
            </w14:solidFill>
            <w14:prstDash w14:val="solid"/>
            <w14:miter w14:val="0"/>
          </w14:textOutline>
        </w:rPr>
        <w:t>《诚信贵州》季刊读者调查问卷内容</w:t>
      </w:r>
    </w:p>
    <w:p>
      <w:pPr>
        <w:spacing w:before="26"/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ectPr>
          <w:pgSz w:w="11906" w:h="16158"/>
          <w:pgMar w:top="1164" w:right="1062" w:bottom="0" w:left="1162" w:header="0" w:footer="0" w:gutter="0"/>
          <w:cols w:equalWidth="0" w:num="1">
            <w:col w:w="9681"/>
          </w:cols>
        </w:sectPr>
      </w:pPr>
    </w:p>
    <w:p>
      <w:pPr>
        <w:pStyle w:val="6"/>
        <w:spacing w:before="40" w:line="213" w:lineRule="auto"/>
        <w:ind w:left="385"/>
        <w:outlineLvl w:val="0"/>
        <w:rPr>
          <w:sz w:val="20"/>
          <w:szCs w:val="20"/>
        </w:rPr>
      </w:pPr>
      <w:r>
        <w:rPr>
          <w:color w:val="231F20"/>
          <w:spacing w:val="-15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1.</w:t>
      </w:r>
      <w:r>
        <w:rPr>
          <w:color w:val="231F20"/>
          <w:spacing w:val="-41"/>
          <w:sz w:val="20"/>
          <w:szCs w:val="20"/>
        </w:rPr>
        <w:t xml:space="preserve"> </w:t>
      </w:r>
      <w:r>
        <w:rPr>
          <w:color w:val="231F20"/>
          <w:spacing w:val="-15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您所在的单位？</w:t>
      </w:r>
    </w:p>
    <w:p>
      <w:pPr>
        <w:pStyle w:val="6"/>
        <w:spacing w:before="92" w:line="211" w:lineRule="auto"/>
        <w:ind w:left="388"/>
        <w:rPr>
          <w:sz w:val="20"/>
          <w:szCs w:val="20"/>
        </w:rPr>
      </w:pPr>
      <w:r>
        <w:rPr>
          <w:color w:val="231F20"/>
          <w:spacing w:val="-2"/>
          <w:sz w:val="20"/>
          <w:szCs w:val="20"/>
        </w:rPr>
        <w:t>□</w:t>
      </w:r>
      <w:r>
        <w:rPr>
          <w:color w:val="231F20"/>
          <w:spacing w:val="-34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省委、省人大、省政府、省政协</w:t>
      </w:r>
    </w:p>
    <w:p>
      <w:pPr>
        <w:pStyle w:val="6"/>
        <w:spacing w:before="90" w:line="216" w:lineRule="auto"/>
        <w:ind w:left="388"/>
        <w:rPr>
          <w:sz w:val="20"/>
          <w:szCs w:val="20"/>
        </w:rPr>
      </w:pPr>
      <w:r>
        <w:rPr>
          <w:color w:val="231F20"/>
          <w:spacing w:val="-2"/>
          <w:sz w:val="20"/>
          <w:szCs w:val="20"/>
        </w:rPr>
        <w:t>□</w:t>
      </w:r>
      <w:r>
        <w:rPr>
          <w:color w:val="231F20"/>
          <w:spacing w:val="-33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省社会信用体系建设联席会议成员单位</w:t>
      </w:r>
    </w:p>
    <w:p>
      <w:pPr>
        <w:pStyle w:val="6"/>
        <w:spacing w:before="86" w:line="214" w:lineRule="auto"/>
        <w:ind w:left="388"/>
        <w:rPr>
          <w:sz w:val="20"/>
          <w:szCs w:val="20"/>
        </w:rPr>
      </w:pPr>
      <w:r>
        <w:rPr>
          <w:color w:val="231F20"/>
          <w:spacing w:val="-2"/>
          <w:sz w:val="20"/>
          <w:szCs w:val="20"/>
        </w:rPr>
        <w:t>□</w:t>
      </w:r>
      <w:r>
        <w:rPr>
          <w:color w:val="231F20"/>
          <w:spacing w:val="-27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省内各市（州）、县（市、区）发展改革部门</w:t>
      </w:r>
    </w:p>
    <w:p>
      <w:pPr>
        <w:pStyle w:val="6"/>
        <w:spacing w:before="88" w:line="215" w:lineRule="auto"/>
        <w:ind w:left="388"/>
        <w:rPr>
          <w:sz w:val="20"/>
          <w:szCs w:val="20"/>
        </w:rPr>
      </w:pPr>
      <w:r>
        <w:rPr>
          <w:color w:val="231F20"/>
          <w:spacing w:val="-2"/>
          <w:sz w:val="20"/>
          <w:szCs w:val="20"/>
        </w:rPr>
        <w:t>□</w:t>
      </w:r>
      <w:r>
        <w:rPr>
          <w:color w:val="231F20"/>
          <w:spacing w:val="-33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省内部分金融、证券、保险、中介机构</w:t>
      </w:r>
    </w:p>
    <w:p>
      <w:pPr>
        <w:pStyle w:val="6"/>
        <w:spacing w:before="86" w:line="212" w:lineRule="auto"/>
        <w:ind w:left="388"/>
        <w:rPr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>□</w:t>
      </w:r>
      <w:r>
        <w:rPr>
          <w:color w:val="231F20"/>
          <w:spacing w:val="-36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省诚信示范企业</w:t>
      </w:r>
    </w:p>
    <w:p>
      <w:pPr>
        <w:pStyle w:val="6"/>
        <w:spacing w:before="91" w:line="216" w:lineRule="auto"/>
        <w:ind w:left="388"/>
        <w:rPr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□</w:t>
      </w:r>
      <w:r>
        <w:rPr>
          <w:color w:val="231F20"/>
          <w:spacing w:val="-3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省诚信建设促进会会员单位</w:t>
      </w:r>
    </w:p>
    <w:p>
      <w:pPr>
        <w:pStyle w:val="6"/>
        <w:spacing w:before="86" w:line="214" w:lineRule="auto"/>
        <w:ind w:left="388"/>
        <w:rPr>
          <w:sz w:val="20"/>
          <w:szCs w:val="20"/>
        </w:rPr>
      </w:pPr>
      <w:r>
        <w:rPr>
          <w:color w:val="231F20"/>
          <w:spacing w:val="-2"/>
          <w:sz w:val="20"/>
          <w:szCs w:val="20"/>
        </w:rPr>
        <w:t>□</w:t>
      </w:r>
      <w:r>
        <w:rPr>
          <w:color w:val="231F20"/>
          <w:spacing w:val="-34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各省市诚信建设促进会及相关信用机构</w:t>
      </w:r>
    </w:p>
    <w:p>
      <w:pPr>
        <w:pStyle w:val="6"/>
        <w:spacing w:before="88" w:line="216" w:lineRule="auto"/>
        <w:ind w:left="388"/>
        <w:rPr>
          <w:sz w:val="20"/>
          <w:szCs w:val="20"/>
        </w:rPr>
      </w:pPr>
      <w:r>
        <w:rPr>
          <w:color w:val="231F20"/>
          <w:spacing w:val="-2"/>
          <w:sz w:val="20"/>
          <w:szCs w:val="20"/>
        </w:rPr>
        <w:t>□</w:t>
      </w:r>
      <w:r>
        <w:rPr>
          <w:color w:val="231F20"/>
          <w:spacing w:val="-32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社会信用体系建设部际联席会议成员单位</w:t>
      </w:r>
    </w:p>
    <w:p>
      <w:pPr>
        <w:pStyle w:val="6"/>
        <w:spacing w:before="88" w:line="228" w:lineRule="auto"/>
        <w:ind w:left="388"/>
        <w:rPr>
          <w:sz w:val="20"/>
          <w:szCs w:val="20"/>
        </w:rPr>
      </w:pPr>
      <w:r>
        <w:rPr>
          <w:color w:val="231F20"/>
          <w:spacing w:val="-22"/>
          <w:sz w:val="20"/>
          <w:szCs w:val="20"/>
        </w:rPr>
        <w:t>□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pacing w:val="-22"/>
          <w:sz w:val="20"/>
          <w:szCs w:val="20"/>
        </w:rPr>
        <w:t>其他，请说明：</w:t>
      </w:r>
      <w:r>
        <w:rPr>
          <w:color w:val="231F20"/>
          <w:spacing w:val="41"/>
          <w:sz w:val="20"/>
          <w:szCs w:val="20"/>
        </w:rPr>
        <w:t xml:space="preserve"> </w:t>
      </w:r>
      <w:r>
        <w:rPr>
          <w:color w:val="231F20"/>
          <w:sz w:val="20"/>
          <w:szCs w:val="20"/>
          <w:u w:val="single" w:color="auto"/>
        </w:rPr>
        <w:t xml:space="preserve">                       </w:t>
      </w:r>
    </w:p>
    <w:p>
      <w:pPr>
        <w:pStyle w:val="6"/>
        <w:numPr>
          <w:ilvl w:val="0"/>
          <w:numId w:val="2"/>
        </w:numPr>
        <w:spacing w:before="69" w:line="255" w:lineRule="auto"/>
        <w:ind w:right="291" w:firstLine="379"/>
        <w:rPr>
          <w:color w:val="231F20"/>
          <w:sz w:val="20"/>
          <w:szCs w:val="20"/>
        </w:rPr>
      </w:pPr>
      <w:r>
        <w:rPr>
          <w:color w:val="231F20"/>
          <w:spacing w:val="-5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您主要通过哪种渠道阅读《诚信贵州》季刊？</w:t>
      </w:r>
      <w:r>
        <w:rPr>
          <w:color w:val="231F20"/>
          <w:sz w:val="20"/>
          <w:szCs w:val="20"/>
        </w:rPr>
        <w:t xml:space="preserve"> </w:t>
      </w:r>
    </w:p>
    <w:p>
      <w:pPr>
        <w:pStyle w:val="6"/>
        <w:numPr>
          <w:numId w:val="0"/>
        </w:numPr>
        <w:spacing w:before="69" w:line="255" w:lineRule="auto"/>
        <w:ind w:right="291" w:rightChars="0"/>
        <w:rPr>
          <w:sz w:val="20"/>
          <w:szCs w:val="20"/>
        </w:rPr>
      </w:pPr>
      <w:bookmarkStart w:id="0" w:name="_GoBack"/>
      <w:bookmarkEnd w:id="0"/>
      <w:r>
        <w:rPr>
          <w:color w:val="231F20"/>
          <w:spacing w:val="-10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（可多选）</w:t>
      </w:r>
    </w:p>
    <w:p>
      <w:pPr>
        <w:pStyle w:val="6"/>
        <w:spacing w:before="89" w:line="216" w:lineRule="auto"/>
        <w:ind w:left="388"/>
        <w:rPr>
          <w:sz w:val="20"/>
          <w:szCs w:val="20"/>
        </w:rPr>
      </w:pPr>
      <w:r>
        <w:rPr>
          <w:color w:val="231F20"/>
          <w:spacing w:val="-10"/>
          <w:sz w:val="20"/>
          <w:szCs w:val="20"/>
        </w:rPr>
        <w:t>□</w:t>
      </w:r>
      <w:r>
        <w:rPr>
          <w:color w:val="231F20"/>
          <w:spacing w:val="70"/>
          <w:sz w:val="20"/>
          <w:szCs w:val="20"/>
        </w:rPr>
        <w:t xml:space="preserve"> </w:t>
      </w:r>
      <w:r>
        <w:rPr>
          <w:color w:val="231F20"/>
          <w:spacing w:val="-10"/>
          <w:sz w:val="20"/>
          <w:szCs w:val="20"/>
        </w:rPr>
        <w:t>“信用中国（贵州）”网站</w:t>
      </w:r>
    </w:p>
    <w:p>
      <w:pPr>
        <w:pStyle w:val="6"/>
        <w:spacing w:before="86" w:line="216" w:lineRule="auto"/>
        <w:ind w:left="388"/>
        <w:rPr>
          <w:sz w:val="20"/>
          <w:szCs w:val="20"/>
        </w:rPr>
      </w:pPr>
      <w:r>
        <w:rPr>
          <w:color w:val="231F20"/>
          <w:spacing w:val="-9"/>
          <w:sz w:val="20"/>
          <w:szCs w:val="20"/>
        </w:rPr>
        <w:t>□</w:t>
      </w:r>
      <w:r>
        <w:rPr>
          <w:color w:val="231F20"/>
          <w:spacing w:val="65"/>
          <w:sz w:val="20"/>
          <w:szCs w:val="20"/>
        </w:rPr>
        <w:t xml:space="preserve"> </w:t>
      </w:r>
      <w:r>
        <w:rPr>
          <w:color w:val="231F20"/>
          <w:spacing w:val="-9"/>
          <w:sz w:val="20"/>
          <w:szCs w:val="20"/>
        </w:rPr>
        <w:t>“信用中国（贵州）”移动版</w:t>
      </w:r>
    </w:p>
    <w:p>
      <w:pPr>
        <w:pStyle w:val="6"/>
        <w:spacing w:before="88" w:line="211" w:lineRule="auto"/>
        <w:ind w:left="388"/>
        <w:rPr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>□</w:t>
      </w:r>
      <w:r>
        <w:rPr>
          <w:color w:val="231F20"/>
          <w:spacing w:val="-3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赠阅的纸质刊物</w:t>
      </w:r>
    </w:p>
    <w:p>
      <w:pPr>
        <w:pStyle w:val="6"/>
        <w:spacing w:before="92" w:line="228" w:lineRule="auto"/>
        <w:ind w:left="388"/>
        <w:rPr>
          <w:sz w:val="20"/>
          <w:szCs w:val="20"/>
        </w:rPr>
      </w:pPr>
      <w:r>
        <w:rPr>
          <w:color w:val="231F20"/>
          <w:spacing w:val="-22"/>
          <w:sz w:val="20"/>
          <w:szCs w:val="20"/>
        </w:rPr>
        <w:t>□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pacing w:val="-22"/>
          <w:sz w:val="20"/>
          <w:szCs w:val="20"/>
        </w:rPr>
        <w:t>其他，请说明：</w:t>
      </w:r>
      <w:r>
        <w:rPr>
          <w:color w:val="231F20"/>
          <w:spacing w:val="41"/>
          <w:sz w:val="20"/>
          <w:szCs w:val="20"/>
        </w:rPr>
        <w:t xml:space="preserve"> </w:t>
      </w:r>
      <w:r>
        <w:rPr>
          <w:color w:val="231F20"/>
          <w:sz w:val="20"/>
          <w:szCs w:val="20"/>
          <w:u w:val="single" w:color="auto"/>
        </w:rPr>
        <w:t xml:space="preserve">                       </w:t>
      </w:r>
    </w:p>
    <w:p>
      <w:pPr>
        <w:pStyle w:val="6"/>
        <w:spacing w:before="70" w:line="221" w:lineRule="auto"/>
        <w:ind w:left="378"/>
        <w:outlineLvl w:val="0"/>
        <w:rPr>
          <w:sz w:val="20"/>
          <w:szCs w:val="20"/>
        </w:rPr>
      </w:pPr>
      <w:r>
        <w:rPr>
          <w:color w:val="231F20"/>
          <w:spacing w:val="-8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3.</w:t>
      </w:r>
      <w:r>
        <w:rPr>
          <w:color w:val="231F20"/>
          <w:spacing w:val="-34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您阅读《诚信贵州》季刊的频次是？</w:t>
      </w:r>
    </w:p>
    <w:p>
      <w:pPr>
        <w:pStyle w:val="6"/>
        <w:spacing w:before="84" w:line="211" w:lineRule="auto"/>
        <w:ind w:left="388"/>
        <w:rPr>
          <w:sz w:val="20"/>
          <w:szCs w:val="20"/>
        </w:rPr>
      </w:pPr>
      <w:r>
        <w:rPr>
          <w:color w:val="231F20"/>
          <w:spacing w:val="-6"/>
          <w:sz w:val="20"/>
          <w:szCs w:val="20"/>
        </w:rPr>
        <w:t>□</w:t>
      </w:r>
      <w:r>
        <w:rPr>
          <w:color w:val="231F20"/>
          <w:spacing w:val="-38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定期阅读</w:t>
      </w:r>
    </w:p>
    <w:p>
      <w:pPr>
        <w:pStyle w:val="6"/>
        <w:spacing w:before="92" w:line="211" w:lineRule="auto"/>
        <w:ind w:left="388"/>
        <w:rPr>
          <w:sz w:val="20"/>
          <w:szCs w:val="20"/>
        </w:rPr>
      </w:pPr>
      <w:r>
        <w:rPr>
          <w:color w:val="231F20"/>
          <w:spacing w:val="-5"/>
          <w:sz w:val="20"/>
          <w:szCs w:val="20"/>
        </w:rPr>
        <w:t>□</w:t>
      </w:r>
      <w:r>
        <w:rPr>
          <w:color w:val="231F20"/>
          <w:spacing w:val="-39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不定期阅读</w:t>
      </w:r>
    </w:p>
    <w:p>
      <w:pPr>
        <w:pStyle w:val="6"/>
        <w:spacing w:before="91" w:line="211" w:lineRule="auto"/>
        <w:ind w:left="388"/>
        <w:rPr>
          <w:sz w:val="20"/>
          <w:szCs w:val="20"/>
        </w:rPr>
      </w:pPr>
      <w:r>
        <w:rPr>
          <w:color w:val="231F20"/>
          <w:spacing w:val="-6"/>
          <w:sz w:val="20"/>
          <w:szCs w:val="20"/>
        </w:rPr>
        <w:t>□</w:t>
      </w:r>
      <w:r>
        <w:rPr>
          <w:color w:val="231F20"/>
          <w:spacing w:val="-38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未阅读过</w:t>
      </w:r>
    </w:p>
    <w:p>
      <w:pPr>
        <w:pStyle w:val="6"/>
        <w:spacing w:before="91" w:line="228" w:lineRule="auto"/>
        <w:ind w:left="388"/>
        <w:rPr>
          <w:sz w:val="20"/>
          <w:szCs w:val="20"/>
        </w:rPr>
      </w:pPr>
      <w:r>
        <w:rPr>
          <w:color w:val="231F20"/>
          <w:spacing w:val="-22"/>
          <w:sz w:val="20"/>
          <w:szCs w:val="20"/>
        </w:rPr>
        <w:t>□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pacing w:val="-22"/>
          <w:sz w:val="20"/>
          <w:szCs w:val="20"/>
        </w:rPr>
        <w:t>其他，请说明：</w:t>
      </w:r>
      <w:r>
        <w:rPr>
          <w:color w:val="231F20"/>
          <w:spacing w:val="41"/>
          <w:sz w:val="20"/>
          <w:szCs w:val="20"/>
        </w:rPr>
        <w:t xml:space="preserve"> </w:t>
      </w:r>
      <w:r>
        <w:rPr>
          <w:color w:val="231F20"/>
          <w:sz w:val="20"/>
          <w:szCs w:val="20"/>
          <w:u w:val="single" w:color="auto"/>
        </w:rPr>
        <w:t xml:space="preserve">                       </w:t>
      </w:r>
    </w:p>
    <w:p>
      <w:pPr>
        <w:pStyle w:val="6"/>
        <w:spacing w:before="70" w:line="235" w:lineRule="auto"/>
        <w:ind w:left="375"/>
        <w:outlineLvl w:val="0"/>
        <w:rPr>
          <w:sz w:val="20"/>
          <w:szCs w:val="20"/>
        </w:rPr>
      </w:pPr>
      <w:r>
        <w:rPr>
          <w:color w:val="231F20"/>
          <w:spacing w:val="-8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4.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当您阅读《诚信贵州》季刊时，您会？</w:t>
      </w:r>
    </w:p>
    <w:p>
      <w:pPr>
        <w:pStyle w:val="6"/>
        <w:spacing w:before="68" w:line="212" w:lineRule="auto"/>
        <w:ind w:left="388"/>
        <w:rPr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>□</w:t>
      </w:r>
      <w:r>
        <w:rPr>
          <w:color w:val="231F20"/>
          <w:spacing w:val="-3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每篇都仔细阅读</w:t>
      </w:r>
    </w:p>
    <w:p>
      <w:pPr>
        <w:pStyle w:val="6"/>
        <w:spacing w:before="90" w:line="214" w:lineRule="auto"/>
        <w:ind w:left="388"/>
        <w:rPr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□</w:t>
      </w:r>
      <w:r>
        <w:rPr>
          <w:color w:val="231F20"/>
          <w:spacing w:val="-3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从目录中选择感兴趣的内容</w:t>
      </w:r>
    </w:p>
    <w:p>
      <w:pPr>
        <w:pStyle w:val="6"/>
        <w:spacing w:before="88" w:line="208" w:lineRule="auto"/>
        <w:ind w:left="388"/>
        <w:rPr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>□</w:t>
      </w:r>
      <w:r>
        <w:rPr>
          <w:color w:val="231F20"/>
          <w:spacing w:val="-3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仅关注特定栏目</w:t>
      </w:r>
    </w:p>
    <w:p>
      <w:pPr>
        <w:pStyle w:val="6"/>
        <w:spacing w:before="95" w:line="208" w:lineRule="auto"/>
        <w:ind w:left="388"/>
        <w:rPr>
          <w:sz w:val="20"/>
          <w:szCs w:val="20"/>
        </w:rPr>
      </w:pPr>
      <w:r>
        <w:rPr>
          <w:color w:val="231F20"/>
          <w:spacing w:val="-5"/>
          <w:sz w:val="20"/>
          <w:szCs w:val="20"/>
        </w:rPr>
        <w:t>□</w:t>
      </w:r>
      <w:r>
        <w:rPr>
          <w:color w:val="231F20"/>
          <w:spacing w:val="-39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仅浏览目录</w:t>
      </w:r>
    </w:p>
    <w:p>
      <w:pPr>
        <w:pStyle w:val="6"/>
        <w:spacing w:before="95" w:line="228" w:lineRule="auto"/>
        <w:ind w:left="388"/>
        <w:rPr>
          <w:sz w:val="20"/>
          <w:szCs w:val="20"/>
        </w:rPr>
      </w:pPr>
      <w:r>
        <w:rPr>
          <w:color w:val="231F20"/>
          <w:spacing w:val="-22"/>
          <w:sz w:val="20"/>
          <w:szCs w:val="20"/>
        </w:rPr>
        <w:t>□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pacing w:val="-22"/>
          <w:sz w:val="20"/>
          <w:szCs w:val="20"/>
        </w:rPr>
        <w:t>其他，请说明：</w:t>
      </w:r>
      <w:r>
        <w:rPr>
          <w:color w:val="231F20"/>
          <w:spacing w:val="41"/>
          <w:sz w:val="20"/>
          <w:szCs w:val="20"/>
        </w:rPr>
        <w:t xml:space="preserve"> </w:t>
      </w:r>
      <w:r>
        <w:rPr>
          <w:color w:val="231F20"/>
          <w:sz w:val="20"/>
          <w:szCs w:val="20"/>
          <w:u w:val="single" w:color="auto"/>
        </w:rPr>
        <w:t xml:space="preserve">                       </w:t>
      </w:r>
    </w:p>
    <w:p>
      <w:pPr>
        <w:pStyle w:val="6"/>
        <w:numPr>
          <w:ilvl w:val="0"/>
          <w:numId w:val="3"/>
        </w:numPr>
        <w:spacing w:before="69" w:line="255" w:lineRule="auto"/>
        <w:ind w:right="737" w:firstLine="377"/>
        <w:rPr>
          <w:color w:val="231F20"/>
          <w:sz w:val="20"/>
          <w:szCs w:val="20"/>
        </w:rPr>
      </w:pPr>
      <w:r>
        <w:rPr>
          <w:color w:val="231F20"/>
          <w:spacing w:val="-7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您通常阅读《诚信贵州》季刊哪些栏目？</w:t>
      </w:r>
      <w:r>
        <w:rPr>
          <w:color w:val="231F20"/>
          <w:sz w:val="20"/>
          <w:szCs w:val="20"/>
        </w:rPr>
        <w:t xml:space="preserve"> </w:t>
      </w:r>
    </w:p>
    <w:p>
      <w:pPr>
        <w:pStyle w:val="6"/>
        <w:numPr>
          <w:numId w:val="0"/>
        </w:numPr>
        <w:spacing w:before="69" w:line="255" w:lineRule="auto"/>
        <w:ind w:right="737" w:rightChars="0"/>
        <w:rPr>
          <w:sz w:val="20"/>
          <w:szCs w:val="20"/>
        </w:rPr>
      </w:pPr>
      <w:r>
        <w:rPr>
          <w:color w:val="231F20"/>
          <w:spacing w:val="-10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（可多选）</w:t>
      </w:r>
    </w:p>
    <w:p>
      <w:pPr>
        <w:pStyle w:val="6"/>
        <w:spacing w:before="95" w:line="206" w:lineRule="auto"/>
        <w:ind w:left="388"/>
        <w:rPr>
          <w:sz w:val="20"/>
          <w:szCs w:val="20"/>
        </w:rPr>
      </w:pPr>
      <w:r>
        <w:rPr>
          <w:color w:val="231F20"/>
          <w:spacing w:val="-9"/>
          <w:sz w:val="20"/>
          <w:szCs w:val="20"/>
        </w:rPr>
        <w:t>□</w:t>
      </w:r>
      <w:r>
        <w:rPr>
          <w:color w:val="231F20"/>
          <w:spacing w:val="-39"/>
          <w:sz w:val="20"/>
          <w:szCs w:val="20"/>
        </w:rPr>
        <w:t xml:space="preserve"> </w:t>
      </w:r>
      <w:r>
        <w:rPr>
          <w:color w:val="231F20"/>
          <w:spacing w:val="-9"/>
          <w:sz w:val="20"/>
          <w:szCs w:val="20"/>
        </w:rPr>
        <w:t>封二</w:t>
      </w:r>
      <w:r>
        <w:rPr>
          <w:color w:val="231F20"/>
          <w:spacing w:val="7"/>
          <w:sz w:val="20"/>
          <w:szCs w:val="20"/>
        </w:rPr>
        <w:t xml:space="preserve">             </w:t>
      </w:r>
      <w:r>
        <w:rPr>
          <w:color w:val="231F20"/>
          <w:spacing w:val="-9"/>
          <w:sz w:val="20"/>
          <w:szCs w:val="20"/>
        </w:rPr>
        <w:t>□</w:t>
      </w:r>
      <w:r>
        <w:rPr>
          <w:color w:val="231F20"/>
          <w:spacing w:val="-40"/>
          <w:sz w:val="20"/>
          <w:szCs w:val="20"/>
        </w:rPr>
        <w:t xml:space="preserve"> </w:t>
      </w:r>
      <w:r>
        <w:rPr>
          <w:color w:val="231F20"/>
          <w:spacing w:val="-9"/>
          <w:sz w:val="20"/>
          <w:szCs w:val="20"/>
        </w:rPr>
        <w:t>封三</w:t>
      </w:r>
    </w:p>
    <w:p>
      <w:pPr>
        <w:pStyle w:val="6"/>
        <w:spacing w:before="91" w:line="215" w:lineRule="auto"/>
        <w:ind w:left="388"/>
        <w:rPr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□</w:t>
      </w:r>
      <w:r>
        <w:rPr>
          <w:color w:val="231F20"/>
          <w:spacing w:val="-36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信用动态          □</w:t>
      </w:r>
      <w:r>
        <w:rPr>
          <w:color w:val="231F20"/>
          <w:spacing w:val="-4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贵州实践</w:t>
      </w:r>
    </w:p>
    <w:p>
      <w:pPr>
        <w:pStyle w:val="6"/>
        <w:spacing w:before="89" w:line="208" w:lineRule="auto"/>
        <w:ind w:left="388"/>
        <w:rPr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□</w:t>
      </w:r>
      <w:r>
        <w:rPr>
          <w:color w:val="231F20"/>
          <w:spacing w:val="-34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特别报道          □</w:t>
      </w:r>
      <w:r>
        <w:rPr>
          <w:color w:val="231F20"/>
          <w:spacing w:val="-42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走访调研</w:t>
      </w:r>
    </w:p>
    <w:p>
      <w:pPr>
        <w:pStyle w:val="6"/>
        <w:spacing w:before="94" w:line="215" w:lineRule="auto"/>
        <w:ind w:left="388"/>
        <w:rPr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□</w:t>
      </w:r>
      <w:r>
        <w:rPr>
          <w:color w:val="231F20"/>
          <w:spacing w:val="-36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热点聚焦          □</w:t>
      </w:r>
      <w:r>
        <w:rPr>
          <w:color w:val="231F20"/>
          <w:spacing w:val="-4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专家解读</w:t>
      </w:r>
    </w:p>
    <w:p>
      <w:pPr>
        <w:pStyle w:val="6"/>
        <w:spacing w:before="88" w:line="216" w:lineRule="auto"/>
        <w:ind w:left="388"/>
        <w:rPr>
          <w:sz w:val="20"/>
          <w:szCs w:val="20"/>
        </w:rPr>
      </w:pPr>
      <w:r>
        <w:rPr>
          <w:color w:val="231F20"/>
          <w:spacing w:val="-6"/>
          <w:sz w:val="20"/>
          <w:szCs w:val="20"/>
        </w:rPr>
        <w:t>□</w:t>
      </w:r>
      <w:r>
        <w:rPr>
          <w:color w:val="231F20"/>
          <w:spacing w:val="-41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政策法规</w:t>
      </w:r>
      <w:r>
        <w:rPr>
          <w:color w:val="231F20"/>
          <w:sz w:val="20"/>
          <w:szCs w:val="20"/>
        </w:rPr>
        <w:t xml:space="preserve">          </w:t>
      </w:r>
      <w:r>
        <w:rPr>
          <w:color w:val="231F20"/>
          <w:spacing w:val="-6"/>
          <w:sz w:val="20"/>
          <w:szCs w:val="20"/>
        </w:rPr>
        <w:t>□</w:t>
      </w:r>
      <w:r>
        <w:rPr>
          <w:color w:val="231F20"/>
          <w:spacing w:val="-40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大事记</w:t>
      </w:r>
    </w:p>
    <w:p>
      <w:pPr>
        <w:pStyle w:val="6"/>
        <w:spacing w:before="84" w:line="212" w:lineRule="auto"/>
        <w:ind w:left="388"/>
        <w:rPr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>□</w:t>
      </w:r>
      <w:r>
        <w:rPr>
          <w:color w:val="231F20"/>
          <w:spacing w:val="-25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诚信微课堂        □</w:t>
      </w:r>
      <w:r>
        <w:rPr>
          <w:color w:val="231F20"/>
          <w:spacing w:val="-42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诚信故事</w:t>
      </w:r>
    </w:p>
    <w:p>
      <w:pPr>
        <w:pStyle w:val="6"/>
        <w:spacing w:before="92" w:line="207" w:lineRule="auto"/>
        <w:ind w:left="388"/>
        <w:rPr>
          <w:sz w:val="20"/>
          <w:szCs w:val="20"/>
        </w:rPr>
      </w:pPr>
      <w:r>
        <w:rPr>
          <w:color w:val="231F20"/>
          <w:spacing w:val="-8"/>
          <w:sz w:val="20"/>
          <w:szCs w:val="20"/>
        </w:rPr>
        <w:t>□</w:t>
      </w:r>
      <w:r>
        <w:rPr>
          <w:color w:val="231F20"/>
          <w:spacing w:val="-25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曝光台</w:t>
      </w:r>
      <w:r>
        <w:rPr>
          <w:color w:val="231F20"/>
          <w:spacing w:val="7"/>
          <w:sz w:val="20"/>
          <w:szCs w:val="20"/>
        </w:rPr>
        <w:t xml:space="preserve">           </w:t>
      </w:r>
      <w:r>
        <w:rPr>
          <w:color w:val="231F20"/>
          <w:spacing w:val="-8"/>
          <w:sz w:val="20"/>
          <w:szCs w:val="20"/>
        </w:rPr>
        <w:t>□</w:t>
      </w:r>
      <w:r>
        <w:rPr>
          <w:color w:val="231F20"/>
          <w:spacing w:val="-29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省外经验</w:t>
      </w:r>
    </w:p>
    <w:p>
      <w:pPr>
        <w:pStyle w:val="6"/>
        <w:spacing w:before="95" w:line="216" w:lineRule="auto"/>
        <w:ind w:left="388"/>
        <w:rPr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□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信合专题          □</w:t>
      </w:r>
      <w:r>
        <w:rPr>
          <w:color w:val="231F20"/>
          <w:spacing w:val="-4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会员之窗</w:t>
      </w:r>
    </w:p>
    <w:p>
      <w:pPr>
        <w:pStyle w:val="6"/>
        <w:spacing w:before="88" w:line="193" w:lineRule="auto"/>
        <w:ind w:left="388"/>
        <w:rPr>
          <w:sz w:val="20"/>
          <w:szCs w:val="20"/>
        </w:rPr>
      </w:pPr>
      <w:r>
        <w:rPr>
          <w:color w:val="231F20"/>
          <w:spacing w:val="-22"/>
          <w:sz w:val="20"/>
          <w:szCs w:val="20"/>
        </w:rPr>
        <w:t>□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pacing w:val="-22"/>
          <w:sz w:val="20"/>
          <w:szCs w:val="20"/>
        </w:rPr>
        <w:t>其他，请说明：</w:t>
      </w:r>
      <w:r>
        <w:rPr>
          <w:color w:val="231F20"/>
          <w:spacing w:val="41"/>
          <w:sz w:val="20"/>
          <w:szCs w:val="20"/>
        </w:rPr>
        <w:t xml:space="preserve"> </w:t>
      </w:r>
      <w:r>
        <w:rPr>
          <w:color w:val="231F20"/>
          <w:sz w:val="20"/>
          <w:szCs w:val="20"/>
          <w:u w:val="single" w:color="auto"/>
        </w:rPr>
        <w:t xml:space="preserve">         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6"/>
        <w:spacing w:before="39" w:line="255" w:lineRule="auto"/>
        <w:ind w:left="5" w:right="74" w:firstLine="399"/>
        <w:rPr>
          <w:sz w:val="20"/>
          <w:szCs w:val="20"/>
        </w:rPr>
      </w:pPr>
      <w:r>
        <w:rPr>
          <w:color w:val="231F20"/>
          <w:spacing w:val="10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6.</w:t>
      </w:r>
      <w:r>
        <w:rPr>
          <w:color w:val="231F20"/>
          <w:spacing w:val="-42"/>
          <w:sz w:val="20"/>
          <w:szCs w:val="20"/>
        </w:rPr>
        <w:t xml:space="preserve"> </w:t>
      </w:r>
      <w:r>
        <w:rPr>
          <w:color w:val="231F20"/>
          <w:spacing w:val="10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您认为《诚信贵州》季刊的总页数设置是否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21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合理？</w:t>
      </w:r>
    </w:p>
    <w:p>
      <w:pPr>
        <w:pStyle w:val="6"/>
        <w:spacing w:before="93" w:line="207" w:lineRule="auto"/>
        <w:ind w:left="416"/>
        <w:rPr>
          <w:sz w:val="20"/>
          <w:szCs w:val="20"/>
        </w:rPr>
      </w:pPr>
      <w:r>
        <w:rPr>
          <w:color w:val="231F20"/>
          <w:spacing w:val="-10"/>
          <w:sz w:val="20"/>
          <w:szCs w:val="20"/>
        </w:rPr>
        <w:t>□</w:t>
      </w:r>
      <w:r>
        <w:rPr>
          <w:color w:val="231F20"/>
          <w:spacing w:val="-41"/>
          <w:sz w:val="20"/>
          <w:szCs w:val="20"/>
        </w:rPr>
        <w:t xml:space="preserve"> </w:t>
      </w:r>
      <w:r>
        <w:rPr>
          <w:color w:val="231F20"/>
          <w:spacing w:val="-10"/>
          <w:sz w:val="20"/>
          <w:szCs w:val="20"/>
        </w:rPr>
        <w:t>是</w:t>
      </w:r>
    </w:p>
    <w:p>
      <w:pPr>
        <w:pStyle w:val="6"/>
        <w:spacing w:before="93" w:line="229" w:lineRule="auto"/>
        <w:ind w:left="416"/>
        <w:rPr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>□</w:t>
      </w:r>
      <w:r>
        <w:rPr>
          <w:color w:val="231F20"/>
          <w:spacing w:val="-3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否，可适当增加</w:t>
      </w:r>
    </w:p>
    <w:p>
      <w:pPr>
        <w:pStyle w:val="6"/>
        <w:spacing w:before="71" w:line="229" w:lineRule="auto"/>
        <w:ind w:left="416"/>
        <w:rPr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>□</w:t>
      </w:r>
      <w:r>
        <w:rPr>
          <w:color w:val="231F20"/>
          <w:spacing w:val="-3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否，可适当减少</w:t>
      </w:r>
    </w:p>
    <w:p>
      <w:pPr>
        <w:pStyle w:val="6"/>
        <w:numPr>
          <w:ilvl w:val="0"/>
          <w:numId w:val="4"/>
        </w:numPr>
        <w:spacing w:before="69" w:line="254" w:lineRule="auto"/>
        <w:ind w:left="28" w:right="353" w:firstLine="379"/>
        <w:rPr>
          <w:color w:val="231F20"/>
          <w:sz w:val="20"/>
          <w:szCs w:val="20"/>
        </w:rPr>
      </w:pPr>
      <w:r>
        <w:rPr>
          <w:color w:val="231F20"/>
          <w:spacing w:val="-4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请您对《诚信贵州》季刊的阅读体验打分。</w:t>
      </w:r>
      <w:r>
        <w:rPr>
          <w:color w:val="231F20"/>
          <w:sz w:val="20"/>
          <w:szCs w:val="20"/>
        </w:rPr>
        <w:t xml:space="preserve"> </w:t>
      </w:r>
    </w:p>
    <w:p>
      <w:pPr>
        <w:pStyle w:val="6"/>
        <w:numPr>
          <w:numId w:val="0"/>
        </w:numPr>
        <w:spacing w:before="69" w:line="254" w:lineRule="auto"/>
        <w:ind w:left="407" w:leftChars="0" w:right="353" w:rightChars="0"/>
        <w:rPr>
          <w:sz w:val="20"/>
          <w:szCs w:val="20"/>
        </w:rPr>
      </w:pPr>
      <w:r>
        <w:rPr>
          <w:color w:val="231F20"/>
          <w:spacing w:val="-7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（满分</w:t>
      </w:r>
      <w:r>
        <w:rPr>
          <w:color w:val="231F20"/>
          <w:spacing w:val="-38"/>
          <w:sz w:val="20"/>
          <w:szCs w:val="20"/>
        </w:rPr>
        <w:t xml:space="preserve"> </w:t>
      </w:r>
      <w:r>
        <w:rPr>
          <w:color w:val="231F20"/>
          <w:spacing w:val="-7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5</w:t>
      </w:r>
      <w:r>
        <w:rPr>
          <w:color w:val="231F20"/>
          <w:spacing w:val="-45"/>
          <w:sz w:val="20"/>
          <w:szCs w:val="20"/>
        </w:rPr>
        <w:t xml:space="preserve"> </w:t>
      </w:r>
      <w:r>
        <w:rPr>
          <w:color w:val="231F20"/>
          <w:spacing w:val="-7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分）</w:t>
      </w:r>
    </w:p>
    <w:p>
      <w:pPr>
        <w:spacing w:before="103"/>
      </w:pPr>
    </w:p>
    <w:tbl>
      <w:tblPr>
        <w:tblStyle w:val="12"/>
        <w:tblW w:w="4667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686"/>
        <w:gridCol w:w="687"/>
        <w:gridCol w:w="686"/>
        <w:gridCol w:w="686"/>
        <w:gridCol w:w="69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28" w:type="dxa"/>
            <w:tcBorders>
              <w:tl2br w:val="single" w:color="231F20" w:sz="4" w:space="0"/>
            </w:tcBorders>
            <w:vAlign w:val="top"/>
          </w:tcPr>
          <w:p>
            <w:pPr>
              <w:spacing w:before="60" w:line="196" w:lineRule="auto"/>
              <w:ind w:left="139" w:right="147" w:firstLine="5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3"/>
                <w:sz w:val="20"/>
                <w:szCs w:val="20"/>
              </w:rPr>
              <w:t>分值</w:t>
            </w: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方面</w:t>
            </w:r>
          </w:p>
        </w:tc>
        <w:tc>
          <w:tcPr>
            <w:tcW w:w="686" w:type="dxa"/>
            <w:vAlign w:val="top"/>
          </w:tcPr>
          <w:p>
            <w:pPr>
              <w:spacing w:before="187" w:line="194" w:lineRule="auto"/>
              <w:ind w:left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>5</w:t>
            </w:r>
          </w:p>
        </w:tc>
        <w:tc>
          <w:tcPr>
            <w:tcW w:w="687" w:type="dxa"/>
            <w:vAlign w:val="top"/>
          </w:tcPr>
          <w:p>
            <w:pPr>
              <w:spacing w:before="184" w:line="195" w:lineRule="auto"/>
              <w:ind w:left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2"/>
                <w:sz w:val="20"/>
                <w:szCs w:val="20"/>
              </w:rPr>
              <w:t>4</w:t>
            </w:r>
          </w:p>
        </w:tc>
        <w:tc>
          <w:tcPr>
            <w:tcW w:w="686" w:type="dxa"/>
            <w:vAlign w:val="top"/>
          </w:tcPr>
          <w:p>
            <w:pPr>
              <w:spacing w:before="183" w:line="197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top"/>
          </w:tcPr>
          <w:p>
            <w:pPr>
              <w:spacing w:before="183" w:line="196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top"/>
          </w:tcPr>
          <w:p>
            <w:pPr>
              <w:spacing w:before="184" w:line="195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28" w:type="dxa"/>
            <w:vAlign w:val="top"/>
          </w:tcPr>
          <w:p>
            <w:pPr>
              <w:spacing w:before="100" w:line="20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写作规范性</w:t>
            </w: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87" w:type="dxa"/>
            <w:vAlign w:val="top"/>
          </w:tcPr>
          <w:p>
            <w:pPr>
              <w:pStyle w:val="13"/>
            </w:pP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94" w:type="dxa"/>
            <w:vAlign w:val="top"/>
          </w:tcPr>
          <w:p>
            <w:pPr>
              <w:pStyle w:val="13"/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28" w:type="dxa"/>
            <w:vAlign w:val="top"/>
          </w:tcPr>
          <w:p>
            <w:pPr>
              <w:spacing w:before="102" w:line="20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  <w:t>排版设计性</w:t>
            </w: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87" w:type="dxa"/>
            <w:vAlign w:val="top"/>
          </w:tcPr>
          <w:p>
            <w:pPr>
              <w:pStyle w:val="13"/>
            </w:pP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94" w:type="dxa"/>
            <w:vAlign w:val="top"/>
          </w:tcPr>
          <w:p>
            <w:pPr>
              <w:pStyle w:val="13"/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28" w:type="dxa"/>
            <w:vAlign w:val="top"/>
          </w:tcPr>
          <w:p>
            <w:pPr>
              <w:spacing w:before="101" w:line="20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4"/>
                <w:sz w:val="20"/>
                <w:szCs w:val="20"/>
              </w:rPr>
              <w:t>内容全面性</w:t>
            </w: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87" w:type="dxa"/>
            <w:vAlign w:val="top"/>
          </w:tcPr>
          <w:p>
            <w:pPr>
              <w:pStyle w:val="13"/>
            </w:pP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94" w:type="dxa"/>
            <w:vAlign w:val="top"/>
          </w:tcPr>
          <w:p>
            <w:pPr>
              <w:pStyle w:val="13"/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28" w:type="dxa"/>
            <w:vAlign w:val="top"/>
          </w:tcPr>
          <w:p>
            <w:pPr>
              <w:spacing w:before="104" w:line="20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1"/>
                <w:sz w:val="20"/>
                <w:szCs w:val="20"/>
              </w:rPr>
              <w:t>理论前沿性</w:t>
            </w: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87" w:type="dxa"/>
            <w:vAlign w:val="top"/>
          </w:tcPr>
          <w:p>
            <w:pPr>
              <w:pStyle w:val="13"/>
            </w:pP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94" w:type="dxa"/>
            <w:vAlign w:val="top"/>
          </w:tcPr>
          <w:p>
            <w:pPr>
              <w:pStyle w:val="13"/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28" w:type="dxa"/>
            <w:vAlign w:val="top"/>
          </w:tcPr>
          <w:p>
            <w:pPr>
              <w:spacing w:before="106" w:line="212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31F20"/>
                <w:spacing w:val="-2"/>
                <w:sz w:val="20"/>
                <w:szCs w:val="20"/>
              </w:rPr>
              <w:t>实践相关性</w:t>
            </w: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87" w:type="dxa"/>
            <w:vAlign w:val="top"/>
          </w:tcPr>
          <w:p>
            <w:pPr>
              <w:pStyle w:val="13"/>
            </w:pP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86" w:type="dxa"/>
            <w:vAlign w:val="top"/>
          </w:tcPr>
          <w:p>
            <w:pPr>
              <w:pStyle w:val="13"/>
            </w:pPr>
          </w:p>
        </w:tc>
        <w:tc>
          <w:tcPr>
            <w:tcW w:w="694" w:type="dxa"/>
            <w:vAlign w:val="top"/>
          </w:tcPr>
          <w:p>
            <w:pPr>
              <w:pStyle w:val="13"/>
            </w:pP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pStyle w:val="6"/>
        <w:spacing w:before="66" w:line="254" w:lineRule="auto"/>
        <w:ind w:left="3" w:right="75" w:firstLine="403"/>
        <w:rPr>
          <w:sz w:val="20"/>
          <w:szCs w:val="20"/>
        </w:rPr>
      </w:pPr>
      <w:r>
        <w:rPr>
          <w:color w:val="231F20"/>
          <w:spacing w:val="12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8.《诚信贵州》季刊对您和您所在的单位开展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pacing w:val="-11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相关工作是否有帮助？</w:t>
      </w:r>
    </w:p>
    <w:p>
      <w:pPr>
        <w:pStyle w:val="6"/>
        <w:spacing w:before="97" w:line="319" w:lineRule="exact"/>
        <w:ind w:left="416"/>
        <w:rPr>
          <w:sz w:val="20"/>
          <w:szCs w:val="20"/>
        </w:rPr>
      </w:pPr>
      <w:r>
        <w:rPr>
          <w:color w:val="231F20"/>
          <w:spacing w:val="-10"/>
          <w:position w:val="9"/>
          <w:sz w:val="20"/>
          <w:szCs w:val="20"/>
        </w:rPr>
        <w:t>□</w:t>
      </w:r>
      <w:r>
        <w:rPr>
          <w:color w:val="231F20"/>
          <w:spacing w:val="-41"/>
          <w:position w:val="9"/>
          <w:sz w:val="20"/>
          <w:szCs w:val="20"/>
        </w:rPr>
        <w:t xml:space="preserve"> </w:t>
      </w:r>
      <w:r>
        <w:rPr>
          <w:color w:val="231F20"/>
          <w:spacing w:val="-10"/>
          <w:position w:val="9"/>
          <w:sz w:val="20"/>
          <w:szCs w:val="20"/>
        </w:rPr>
        <w:t>是</w:t>
      </w:r>
    </w:p>
    <w:p>
      <w:pPr>
        <w:pStyle w:val="6"/>
        <w:spacing w:before="1" w:line="204" w:lineRule="auto"/>
        <w:ind w:left="416"/>
        <w:rPr>
          <w:sz w:val="20"/>
          <w:szCs w:val="20"/>
        </w:rPr>
      </w:pPr>
      <w:r>
        <w:rPr>
          <w:color w:val="231F20"/>
          <w:spacing w:val="-10"/>
          <w:sz w:val="20"/>
          <w:szCs w:val="20"/>
        </w:rPr>
        <w:t>□</w:t>
      </w:r>
      <w:r>
        <w:rPr>
          <w:color w:val="231F20"/>
          <w:spacing w:val="-42"/>
          <w:sz w:val="20"/>
          <w:szCs w:val="20"/>
        </w:rPr>
        <w:t xml:space="preserve"> </w:t>
      </w:r>
      <w:r>
        <w:rPr>
          <w:color w:val="231F20"/>
          <w:spacing w:val="-10"/>
          <w:sz w:val="20"/>
          <w:szCs w:val="20"/>
        </w:rPr>
        <w:t>否</w:t>
      </w:r>
    </w:p>
    <w:p>
      <w:pPr>
        <w:pStyle w:val="6"/>
        <w:spacing w:before="92" w:line="254" w:lineRule="auto"/>
        <w:ind w:left="14" w:right="77" w:firstLine="389"/>
        <w:rPr>
          <w:sz w:val="20"/>
          <w:szCs w:val="20"/>
        </w:rPr>
      </w:pPr>
      <w:r>
        <w:rPr>
          <w:color w:val="231F20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9.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您还希望通过《诚信贵州》季刊获取哪些方面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的内容</w:t>
      </w:r>
      <w:r>
        <w:rPr>
          <w:color w:val="231F20"/>
          <w:spacing w:val="-3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？（</w:t>
      </w:r>
      <w:r>
        <w:rPr>
          <w:color w:val="231F20"/>
          <w:spacing w:val="-5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可多选）</w:t>
      </w:r>
    </w:p>
    <w:p>
      <w:pPr>
        <w:pStyle w:val="6"/>
        <w:spacing w:before="91" w:line="208" w:lineRule="auto"/>
        <w:ind w:left="416"/>
        <w:rPr>
          <w:sz w:val="20"/>
          <w:szCs w:val="20"/>
        </w:rPr>
      </w:pPr>
      <w:r>
        <w:rPr>
          <w:color w:val="231F20"/>
          <w:spacing w:val="-5"/>
          <w:sz w:val="20"/>
          <w:szCs w:val="20"/>
        </w:rPr>
        <w:t>□</w:t>
      </w:r>
      <w:r>
        <w:rPr>
          <w:color w:val="231F20"/>
          <w:spacing w:val="-43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研究参考</w:t>
      </w:r>
    </w:p>
    <w:p>
      <w:pPr>
        <w:pStyle w:val="6"/>
        <w:spacing w:before="96" w:line="210" w:lineRule="auto"/>
        <w:ind w:left="416"/>
        <w:rPr>
          <w:sz w:val="20"/>
          <w:szCs w:val="20"/>
        </w:rPr>
      </w:pPr>
      <w:r>
        <w:rPr>
          <w:color w:val="231F20"/>
          <w:spacing w:val="-6"/>
          <w:sz w:val="20"/>
          <w:szCs w:val="20"/>
        </w:rPr>
        <w:t>□</w:t>
      </w:r>
      <w:r>
        <w:rPr>
          <w:color w:val="231F20"/>
          <w:spacing w:val="-38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交流探讨</w:t>
      </w:r>
    </w:p>
    <w:p>
      <w:pPr>
        <w:pStyle w:val="6"/>
        <w:spacing w:before="92" w:line="209" w:lineRule="auto"/>
        <w:ind w:left="416"/>
        <w:rPr>
          <w:sz w:val="20"/>
          <w:szCs w:val="20"/>
        </w:rPr>
      </w:pPr>
      <w:r>
        <w:rPr>
          <w:color w:val="231F20"/>
          <w:spacing w:val="-5"/>
          <w:sz w:val="20"/>
          <w:szCs w:val="20"/>
        </w:rPr>
        <w:t>□</w:t>
      </w:r>
      <w:r>
        <w:rPr>
          <w:color w:val="231F20"/>
          <w:spacing w:val="-43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行业方向</w:t>
      </w:r>
    </w:p>
    <w:p>
      <w:pPr>
        <w:pStyle w:val="6"/>
        <w:spacing w:before="94" w:line="207" w:lineRule="auto"/>
        <w:ind w:left="416"/>
        <w:rPr>
          <w:sz w:val="20"/>
          <w:szCs w:val="20"/>
        </w:rPr>
      </w:pPr>
      <w:r>
        <w:rPr>
          <w:color w:val="231F20"/>
          <w:spacing w:val="-5"/>
          <w:sz w:val="20"/>
          <w:szCs w:val="20"/>
        </w:rPr>
        <w:t>□</w:t>
      </w:r>
      <w:r>
        <w:rPr>
          <w:color w:val="231F20"/>
          <w:spacing w:val="-43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经验介绍</w:t>
      </w:r>
    </w:p>
    <w:p>
      <w:pPr>
        <w:pStyle w:val="6"/>
        <w:spacing w:before="97" w:line="228" w:lineRule="auto"/>
        <w:ind w:left="416"/>
        <w:rPr>
          <w:sz w:val="20"/>
          <w:szCs w:val="20"/>
        </w:rPr>
      </w:pPr>
      <w:r>
        <w:rPr>
          <w:color w:val="231F20"/>
          <w:spacing w:val="-22"/>
          <w:sz w:val="20"/>
          <w:szCs w:val="20"/>
        </w:rPr>
        <w:t>□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pacing w:val="-22"/>
          <w:sz w:val="20"/>
          <w:szCs w:val="20"/>
        </w:rPr>
        <w:t>其他，请说明：</w:t>
      </w:r>
      <w:r>
        <w:rPr>
          <w:color w:val="231F20"/>
          <w:spacing w:val="41"/>
          <w:sz w:val="20"/>
          <w:szCs w:val="20"/>
        </w:rPr>
        <w:t xml:space="preserve"> </w:t>
      </w:r>
      <w:r>
        <w:rPr>
          <w:color w:val="231F20"/>
          <w:sz w:val="20"/>
          <w:szCs w:val="20"/>
          <w:u w:val="single" w:color="auto"/>
        </w:rPr>
        <w:t xml:space="preserve">                       </w:t>
      </w:r>
    </w:p>
    <w:p>
      <w:pPr>
        <w:pStyle w:val="6"/>
        <w:spacing w:before="70" w:line="265" w:lineRule="auto"/>
        <w:ind w:left="3" w:firstLine="410"/>
        <w:rPr>
          <w:sz w:val="20"/>
          <w:szCs w:val="20"/>
        </w:rPr>
      </w:pPr>
      <w:r>
        <w:rPr>
          <w:color w:val="231F20"/>
          <w:spacing w:val="13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10.</w:t>
      </w:r>
      <w:r>
        <w:rPr>
          <w:color w:val="231F20"/>
          <w:spacing w:val="-32"/>
          <w:sz w:val="20"/>
          <w:szCs w:val="20"/>
        </w:rPr>
        <w:t xml:space="preserve"> </w:t>
      </w:r>
      <w:r>
        <w:rPr>
          <w:color w:val="231F20"/>
          <w:spacing w:val="13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对于《诚信贵州》季刊的发展，您有哪些</w:t>
      </w:r>
      <w:r>
        <w:rPr>
          <w:color w:val="231F20"/>
          <w:spacing w:val="13"/>
          <w:sz w:val="20"/>
          <w:szCs w:val="20"/>
        </w:rPr>
        <w:t xml:space="preserve"> </w:t>
      </w:r>
      <w:r>
        <w:rPr>
          <w:color w:val="231F20"/>
          <w:spacing w:val="-14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进一步改进和提高的建议</w:t>
      </w:r>
      <w:r>
        <w:rPr>
          <w:color w:val="231F20"/>
          <w:spacing w:val="-4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？（</w:t>
      </w:r>
      <w:r>
        <w:rPr>
          <w:color w:val="231F20"/>
          <w:spacing w:val="-14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字数不限，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pacing w:val="-14"/>
          <w:sz w:val="20"/>
          <w:szCs w:val="20"/>
          <w14:textOutline w14:w="3175" w14:cap="flat" w14:cmpd="sng">
            <w14:solidFill>
              <w14:srgbClr w14:val="231F20"/>
            </w14:solidFill>
            <w14:prstDash w14:val="solid"/>
            <w14:miter w14:val="0"/>
          </w14:textOutline>
        </w:rPr>
        <w:t>可另附页面）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" w:line="330" w:lineRule="exact"/>
      </w:pPr>
      <w:r>
        <w:rPr>
          <w:position w:val="-6"/>
        </w:rPr>
        <mc:AlternateContent>
          <mc:Choice Requires="wps">
            <w:drawing>
              <wp:inline distT="0" distB="0" distL="114300" distR="114300">
                <wp:extent cx="2970530" cy="209550"/>
                <wp:effectExtent l="0" t="1270" r="1270" b="254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530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77" h="330">
                              <a:moveTo>
                                <a:pt x="396" y="5"/>
                              </a:moveTo>
                              <a:lnTo>
                                <a:pt x="4677" y="5"/>
                              </a:lnTo>
                              <a:moveTo>
                                <a:pt x="0" y="325"/>
                              </a:moveTo>
                              <a:lnTo>
                                <a:pt x="4677" y="32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231F2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6.5pt;width:233.9pt;" filled="f" stroked="t" coordsize="4677,330" o:gfxdata="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AvQNdQAAAAE&#10;AQAADwAAAAAAAAABACAAAAAiAAAAZHJzL2Rvd25yZXYueG1sUEsBAhQAFAAAAAgAh07iQPAhuRpZ&#10;AgAA/AQAAA4AAAAAAAAAAQAgAAAAIwEAAGRycy9lMm9Eb2MueG1sUEsFBgAAAAAGAAYAWQEAAO4F&#10;AAAAAA==&#10;" path="m396,5l4677,5m0,325l4677,325e">
                <v:fill on="f" focussize="0,0"/>
                <v:stroke weight="0.5pt" color="#231F2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before="68"/>
      </w:pPr>
    </w:p>
    <w:tbl>
      <w:tblPr>
        <w:tblStyle w:val="12"/>
        <w:tblW w:w="467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77" w:type="dxa"/>
            <w:tcBorders>
              <w:top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13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677" w:type="dxa"/>
            <w:tcBorders>
              <w:top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13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77" w:type="dxa"/>
            <w:tcBorders>
              <w:top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13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77" w:type="dxa"/>
            <w:tcBorders>
              <w:top w:val="single" w:color="231F20" w:sz="4" w:space="0"/>
              <w:bottom w:val="single" w:color="231F20" w:sz="4" w:space="0"/>
            </w:tcBorders>
            <w:vAlign w:val="top"/>
          </w:tcPr>
          <w:p>
            <w:pPr>
              <w:pStyle w:val="13"/>
            </w:pPr>
          </w:p>
        </w:tc>
      </w:tr>
    </w:tbl>
    <w:p>
      <w:pPr>
        <w:spacing w:line="107" w:lineRule="auto"/>
        <w:rPr>
          <w:rFonts w:ascii="Arial"/>
          <w:sz w:val="2"/>
        </w:rPr>
      </w:pPr>
    </w:p>
    <w:p/>
    <w:sectPr>
      <w:type w:val="continuous"/>
      <w:pgSz w:w="11906" w:h="16158"/>
      <w:pgMar w:top="1164" w:right="1062" w:bottom="0" w:left="1162" w:header="0" w:footer="0" w:gutter="0"/>
      <w:cols w:equalWidth="0" w:num="2">
        <w:col w:w="4833" w:space="100"/>
        <w:col w:w="47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FCF19"/>
    <w:multiLevelType w:val="singleLevel"/>
    <w:tmpl w:val="9AFFCF19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3CB6B96E"/>
    <w:multiLevelType w:val="singleLevel"/>
    <w:tmpl w:val="3CB6B96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3A64B01"/>
    <w:multiLevelType w:val="singleLevel"/>
    <w:tmpl w:val="43A64B01"/>
    <w:lvl w:ilvl="0" w:tentative="0">
      <w:start w:val="7"/>
      <w:numFmt w:val="decimal"/>
      <w:suff w:val="space"/>
      <w:lvlText w:val="%1."/>
      <w:lvlJc w:val="left"/>
    </w:lvl>
  </w:abstractNum>
  <w:abstractNum w:abstractNumId="3">
    <w:nsid w:val="5525A82B"/>
    <w:multiLevelType w:val="multilevel"/>
    <w:tmpl w:val="5525A82B"/>
    <w:lvl w:ilvl="0" w:tentative="0">
      <w:start w:val="1"/>
      <w:numFmt w:val="chineseCount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仿宋" w:hAnsi="仿宋" w:eastAsia="仿宋" w:cs="仿宋"/>
        <w:b/>
        <w:sz w:val="44"/>
        <w:szCs w:val="44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仿宋" w:hAnsi="仿宋" w:eastAsia="仿宋" w:cs="仿宋"/>
        <w:b/>
        <w:sz w:val="28"/>
        <w:szCs w:val="28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仿宋" w:hAnsi="仿宋" w:eastAsia="仿宋" w:cs="仿宋"/>
        <w:b/>
        <w:sz w:val="28"/>
        <w:szCs w:val="28"/>
      </w:rPr>
    </w:lvl>
    <w:lvl w:ilvl="3" w:tentative="0">
      <w:start w:val="1"/>
      <w:numFmt w:val="decimal"/>
      <w:pStyle w:val="5"/>
      <w:isLgl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仿宋" w:hAnsi="仿宋" w:eastAsia="仿宋" w:cs="仿宋"/>
        <w:sz w:val="28"/>
        <w:szCs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 w:val="28"/>
        <w:szCs w:val="28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 w:ascii="仿宋" w:hAnsi="仿宋" w:eastAsia="仿宋" w:cs="仿宋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jNmNjMyN2RkNTI3MmMwMGM1N2Q2YjJkNDc2N2YifQ=="/>
  </w:docVars>
  <w:rsids>
    <w:rsidRoot w:val="3F981515"/>
    <w:rsid w:val="00490B57"/>
    <w:rsid w:val="095D5673"/>
    <w:rsid w:val="1117279F"/>
    <w:rsid w:val="23251965"/>
    <w:rsid w:val="324C5100"/>
    <w:rsid w:val="38C1653B"/>
    <w:rsid w:val="3F342E4F"/>
    <w:rsid w:val="3F981515"/>
    <w:rsid w:val="403E60B6"/>
    <w:rsid w:val="424E6894"/>
    <w:rsid w:val="4A7F58BE"/>
    <w:rsid w:val="4AF955D0"/>
    <w:rsid w:val="5B4615B6"/>
    <w:rsid w:val="5F833771"/>
    <w:rsid w:val="62AE762D"/>
    <w:rsid w:val="66291020"/>
    <w:rsid w:val="69C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eastAsia="宋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 w:line="360" w:lineRule="auto"/>
      <w:jc w:val="left"/>
      <w:outlineLvl w:val="2"/>
    </w:pPr>
    <w:rPr>
      <w:rFonts w:hint="eastAsia" w:ascii="宋体" w:hAnsi="宋体" w:eastAsia="仿宋_GB2312" w:cs="宋体"/>
      <w:b/>
      <w:bCs/>
      <w:sz w:val="30"/>
      <w:szCs w:val="27"/>
      <w:lang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toc 1"/>
    <w:basedOn w:val="1"/>
    <w:next w:val="1"/>
    <w:qFormat/>
    <w:uiPriority w:val="0"/>
  </w:style>
  <w:style w:type="paragraph" w:styleId="9">
    <w:name w:val="Body Text First Indent 2"/>
    <w:basedOn w:val="7"/>
    <w:qFormat/>
    <w:uiPriority w:val="0"/>
    <w:pPr>
      <w:ind w:firstLine="420" w:firstLineChars="200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681</Characters>
  <Lines>0</Lines>
  <Paragraphs>0</Paragraphs>
  <TotalTime>4</TotalTime>
  <ScaleCrop>false</ScaleCrop>
  <LinksUpToDate>false</LinksUpToDate>
  <CharactersWithSpaces>972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2023-11-07T09:40:00Z</dcterms:created>
  <dc:creator>黄万东</dc:creator>
  <cp:lastModifiedBy>黄万东</cp:lastModifiedBy>
  <dcterms:modified xsi:type="dcterms:W3CDTF">2023-11-07T10:06:31Z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9E85DA6D1C0149898E1AA5D428B80036_13</vt:lpwstr>
  </property>
</Properties>
</file>